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99F6" w14:textId="3D1F3B24" w:rsidR="00CF7B5A" w:rsidRDefault="00CF7B5A" w:rsidP="00CF7B5A">
      <w:pPr>
        <w:pStyle w:val="GvdeMetni"/>
        <w:ind w:left="707" w:right="5"/>
        <w:jc w:val="center"/>
      </w:pPr>
      <w:r>
        <w:t>T.C.</w:t>
      </w:r>
    </w:p>
    <w:p w14:paraId="5DA49ACB" w14:textId="7EB17099" w:rsidR="00CF7B5A" w:rsidRDefault="00CF7B5A" w:rsidP="00CF7B5A">
      <w:pPr>
        <w:pStyle w:val="GvdeMetni"/>
        <w:ind w:left="707" w:right="5"/>
        <w:jc w:val="center"/>
      </w:pPr>
      <w:r>
        <w:t>BARTIN</w:t>
      </w:r>
      <w:r>
        <w:rPr>
          <w:spacing w:val="-4"/>
        </w:rPr>
        <w:t xml:space="preserve"> </w:t>
      </w:r>
      <w:r>
        <w:t>ÜNİVERSİTESİ</w:t>
      </w:r>
      <w:r>
        <w:rPr>
          <w:spacing w:val="-7"/>
        </w:rPr>
        <w:t xml:space="preserve"> </w:t>
      </w:r>
      <w:r>
        <w:rPr>
          <w:spacing w:val="-2"/>
        </w:rPr>
        <w:t>REKTÖRLÜĞÜ</w:t>
      </w:r>
    </w:p>
    <w:p w14:paraId="0ED33797" w14:textId="77777777" w:rsidR="00CF7B5A" w:rsidRDefault="00CF7B5A" w:rsidP="00CF7B5A">
      <w:pPr>
        <w:pStyle w:val="GvdeMetni"/>
        <w:ind w:left="700"/>
        <w:jc w:val="center"/>
        <w:rPr>
          <w:spacing w:val="-2"/>
        </w:rPr>
      </w:pPr>
      <w:r>
        <w:t>Genel</w:t>
      </w:r>
      <w:r>
        <w:rPr>
          <w:spacing w:val="-3"/>
        </w:rPr>
        <w:t xml:space="preserve"> </w:t>
      </w:r>
      <w:r>
        <w:rPr>
          <w:spacing w:val="-2"/>
        </w:rPr>
        <w:t>Sekreterlik</w:t>
      </w:r>
    </w:p>
    <w:p w14:paraId="37C55A49" w14:textId="77777777" w:rsidR="00CF7B5A" w:rsidRDefault="00CF7B5A" w:rsidP="00CF7B5A">
      <w:pPr>
        <w:pStyle w:val="GvdeMetni"/>
        <w:ind w:left="700"/>
        <w:jc w:val="center"/>
        <w:rPr>
          <w:spacing w:val="-2"/>
        </w:rPr>
      </w:pPr>
    </w:p>
    <w:p w14:paraId="1B85C51A" w14:textId="77777777" w:rsidR="00CF7B5A" w:rsidRDefault="00CF7B5A" w:rsidP="00CF7B5A">
      <w:pPr>
        <w:pStyle w:val="GvdeMetni"/>
        <w:ind w:left="700"/>
        <w:jc w:val="center"/>
      </w:pPr>
    </w:p>
    <w:p w14:paraId="3DA989DE" w14:textId="77777777" w:rsidR="00CF7B5A" w:rsidRDefault="00CF7B5A" w:rsidP="00CF7B5A">
      <w:pPr>
        <w:pStyle w:val="GvdeMetni"/>
        <w:ind w:left="700"/>
        <w:jc w:val="center"/>
      </w:pPr>
    </w:p>
    <w:p w14:paraId="49E8A8E4" w14:textId="77777777" w:rsidR="00CF7B5A" w:rsidRDefault="00CF7B5A" w:rsidP="00CF7B5A">
      <w:pPr>
        <w:pStyle w:val="GvdeMetni"/>
        <w:ind w:left="711" w:right="3" w:firstLine="706"/>
        <w:jc w:val="both"/>
      </w:pPr>
      <w:r>
        <w:t xml:space="preserve">Üniversitemiz Eğitim Fakültesi öğretim üyesi Doç. Dr. Cemal </w:t>
      </w:r>
      <w:proofErr w:type="spellStart"/>
      <w:r>
        <w:t>TOSUN'un</w:t>
      </w:r>
      <w:proofErr w:type="spellEnd"/>
      <w:r>
        <w:t xml:space="preserve"> yürütücülüğünü yaptığı,</w:t>
      </w:r>
      <w:r>
        <w:rPr>
          <w:spacing w:val="-4"/>
        </w:rPr>
        <w:t xml:space="preserve"> </w:t>
      </w:r>
      <w:r>
        <w:t>TÜBİTAK1001-Bilimsel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Teknolojik</w:t>
      </w:r>
      <w:r>
        <w:rPr>
          <w:spacing w:val="-5"/>
        </w:rPr>
        <w:t xml:space="preserve"> </w:t>
      </w:r>
      <w:r>
        <w:t>Araştırma</w:t>
      </w:r>
      <w:r>
        <w:rPr>
          <w:spacing w:val="-7"/>
        </w:rPr>
        <w:t xml:space="preserve"> </w:t>
      </w:r>
      <w:r>
        <w:t>Projelerini</w:t>
      </w:r>
      <w:r>
        <w:rPr>
          <w:spacing w:val="-5"/>
        </w:rPr>
        <w:t xml:space="preserve"> </w:t>
      </w:r>
      <w:r>
        <w:t>Destekleme</w:t>
      </w:r>
      <w:r>
        <w:rPr>
          <w:spacing w:val="-6"/>
        </w:rPr>
        <w:t xml:space="preserve"> </w:t>
      </w:r>
      <w:r>
        <w:t>Programı</w:t>
      </w:r>
      <w:r>
        <w:rPr>
          <w:spacing w:val="-5"/>
        </w:rPr>
        <w:t xml:space="preserve"> </w:t>
      </w:r>
      <w:r>
        <w:t>kapsamında desteklenen</w:t>
      </w:r>
      <w:r>
        <w:rPr>
          <w:spacing w:val="-2"/>
        </w:rPr>
        <w:t xml:space="preserve"> </w:t>
      </w:r>
      <w:r>
        <w:t>"</w:t>
      </w:r>
      <w:r>
        <w:rPr>
          <w:i/>
        </w:rPr>
        <w:t>Türkiye’de</w:t>
      </w:r>
      <w:r>
        <w:rPr>
          <w:i/>
          <w:spacing w:val="-8"/>
        </w:rPr>
        <w:t xml:space="preserve"> </w:t>
      </w:r>
      <w:r>
        <w:rPr>
          <w:i/>
        </w:rPr>
        <w:t>Öğretmenlik</w:t>
      </w:r>
      <w:r>
        <w:rPr>
          <w:i/>
          <w:spacing w:val="-9"/>
        </w:rPr>
        <w:t xml:space="preserve"> </w:t>
      </w:r>
      <w:r>
        <w:rPr>
          <w:i/>
        </w:rPr>
        <w:t>Mesleğine</w:t>
      </w:r>
      <w:r>
        <w:rPr>
          <w:i/>
          <w:spacing w:val="-9"/>
        </w:rPr>
        <w:t xml:space="preserve"> </w:t>
      </w:r>
      <w:r>
        <w:rPr>
          <w:i/>
        </w:rPr>
        <w:t>Atama</w:t>
      </w:r>
      <w:r>
        <w:rPr>
          <w:i/>
          <w:spacing w:val="-8"/>
        </w:rPr>
        <w:t xml:space="preserve"> </w:t>
      </w:r>
      <w:r>
        <w:rPr>
          <w:i/>
        </w:rPr>
        <w:t>Sürecinin</w:t>
      </w:r>
      <w:r>
        <w:rPr>
          <w:i/>
          <w:spacing w:val="-8"/>
        </w:rPr>
        <w:t xml:space="preserve"> </w:t>
      </w:r>
      <w:r>
        <w:rPr>
          <w:i/>
        </w:rPr>
        <w:t>İyileştirilmesi:</w:t>
      </w:r>
      <w:r>
        <w:rPr>
          <w:i/>
          <w:spacing w:val="-8"/>
        </w:rPr>
        <w:t xml:space="preserve"> </w:t>
      </w:r>
      <w:r>
        <w:rPr>
          <w:i/>
        </w:rPr>
        <w:t>Kritik</w:t>
      </w:r>
      <w:r>
        <w:rPr>
          <w:i/>
          <w:spacing w:val="-9"/>
        </w:rPr>
        <w:t xml:space="preserve"> </w:t>
      </w:r>
      <w:r>
        <w:rPr>
          <w:i/>
        </w:rPr>
        <w:t>Bilişsel</w:t>
      </w:r>
      <w:r>
        <w:rPr>
          <w:i/>
          <w:spacing w:val="-8"/>
        </w:rPr>
        <w:t xml:space="preserve"> </w:t>
      </w:r>
      <w:r>
        <w:rPr>
          <w:i/>
        </w:rPr>
        <w:t>Olmayan Öğretmen Niteliklerinin Belirlenmesi ve Ölçülmesi</w:t>
      </w:r>
      <w:r>
        <w:t>" başlıklı proje kapsamında aşağıda belirtilen alanlarda</w:t>
      </w:r>
      <w:r>
        <w:rPr>
          <w:spacing w:val="-7"/>
        </w:rPr>
        <w:t xml:space="preserve"> </w:t>
      </w:r>
      <w:r>
        <w:t>ders</w:t>
      </w:r>
      <w:r>
        <w:rPr>
          <w:spacing w:val="-13"/>
        </w:rPr>
        <w:t xml:space="preserve"> </w:t>
      </w:r>
      <w:r>
        <w:t>aşamasında</w:t>
      </w:r>
      <w:r>
        <w:rPr>
          <w:spacing w:val="-15"/>
        </w:rPr>
        <w:t xml:space="preserve"> </w:t>
      </w:r>
      <w:r>
        <w:t>veya</w:t>
      </w:r>
      <w:r>
        <w:rPr>
          <w:spacing w:val="-15"/>
        </w:rPr>
        <w:t xml:space="preserve"> </w:t>
      </w:r>
      <w:r>
        <w:t>tez</w:t>
      </w:r>
      <w:r>
        <w:rPr>
          <w:spacing w:val="-14"/>
        </w:rPr>
        <w:t xml:space="preserve"> </w:t>
      </w:r>
      <w:r>
        <w:t>aşamasında</w:t>
      </w:r>
      <w:r>
        <w:rPr>
          <w:spacing w:val="-15"/>
        </w:rPr>
        <w:t xml:space="preserve"> </w:t>
      </w:r>
      <w:r>
        <w:t>bulunan</w:t>
      </w:r>
      <w:r>
        <w:rPr>
          <w:spacing w:val="-15"/>
        </w:rPr>
        <w:t xml:space="preserve"> </w:t>
      </w:r>
      <w:r>
        <w:t>veya</w:t>
      </w:r>
      <w:r>
        <w:rPr>
          <w:spacing w:val="-15"/>
        </w:rPr>
        <w:t xml:space="preserve"> </w:t>
      </w:r>
      <w:r>
        <w:t>2026-2027</w:t>
      </w:r>
      <w:r>
        <w:rPr>
          <w:spacing w:val="-15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öğretim</w:t>
      </w:r>
      <w:r>
        <w:rPr>
          <w:spacing w:val="-10"/>
        </w:rPr>
        <w:t xml:space="preserve"> </w:t>
      </w:r>
      <w:r>
        <w:t>yılında</w:t>
      </w:r>
      <w:r>
        <w:rPr>
          <w:spacing w:val="-14"/>
        </w:rPr>
        <w:t xml:space="preserve"> </w:t>
      </w:r>
      <w:r>
        <w:t>lisansüstü öğrenime başlamayı planlayan öğrenciler arasından lisansüstü bursiyer görevlendirmeleri yapılması planlanmaktadır. Bu kapsamda, Üniversitenizde gerekli duyurulan yapılması hususunda bilgilerini ve gereğini arz ederim.</w:t>
      </w:r>
    </w:p>
    <w:p w14:paraId="7DA414C2" w14:textId="77777777" w:rsidR="00CF7B5A" w:rsidRDefault="00CF7B5A" w:rsidP="00CF7B5A">
      <w:pPr>
        <w:pStyle w:val="GvdeMetni"/>
      </w:pPr>
    </w:p>
    <w:p w14:paraId="1ABD3FD4" w14:textId="77777777" w:rsidR="00CF7B5A" w:rsidRDefault="00CF7B5A" w:rsidP="00CF7B5A">
      <w:pPr>
        <w:pStyle w:val="GvdeMetni"/>
        <w:spacing w:before="5"/>
      </w:pPr>
    </w:p>
    <w:p w14:paraId="69466A7A" w14:textId="77777777" w:rsidR="00CF7B5A" w:rsidRDefault="00CF7B5A" w:rsidP="00CF7B5A">
      <w:pPr>
        <w:pStyle w:val="Balk1"/>
        <w:ind w:left="1417"/>
        <w:rPr>
          <w:rFonts w:ascii="Times New Roman"/>
        </w:rPr>
      </w:pPr>
      <w:r>
        <w:rPr>
          <w:rFonts w:ascii="Times New Roman"/>
        </w:rPr>
        <w:t>Belirlenen</w:t>
      </w:r>
      <w:r>
        <w:rPr>
          <w:rFonts w:ascii="Times New Roman"/>
          <w:spacing w:val="-2"/>
        </w:rPr>
        <w:t xml:space="preserve"> alanlar:</w:t>
      </w:r>
    </w:p>
    <w:p w14:paraId="4D6FA894" w14:textId="77777777" w:rsidR="00CF7B5A" w:rsidRDefault="00CF7B5A" w:rsidP="00CF7B5A">
      <w:pPr>
        <w:pStyle w:val="GvdeMetni"/>
        <w:rPr>
          <w:b/>
        </w:rPr>
      </w:pPr>
    </w:p>
    <w:p w14:paraId="4FA322EF" w14:textId="77777777" w:rsidR="00CF7B5A" w:rsidRDefault="00CF7B5A" w:rsidP="00CF7B5A">
      <w:pPr>
        <w:pStyle w:val="ListeParagraf"/>
        <w:widowControl w:val="0"/>
        <w:numPr>
          <w:ilvl w:val="0"/>
          <w:numId w:val="1"/>
        </w:numPr>
        <w:tabs>
          <w:tab w:val="left" w:pos="1431"/>
        </w:tabs>
        <w:autoSpaceDE w:val="0"/>
        <w:autoSpaceDN w:val="0"/>
        <w:spacing w:after="0" w:line="240" w:lineRule="auto"/>
        <w:ind w:right="13"/>
        <w:contextualSpacing w:val="0"/>
      </w:pPr>
      <w:r>
        <w:t>Eğitim</w:t>
      </w:r>
      <w:r>
        <w:rPr>
          <w:spacing w:val="40"/>
        </w:rPr>
        <w:t xml:space="preserve"> </w:t>
      </w:r>
      <w:r>
        <w:t>Bilimleri</w:t>
      </w:r>
      <w:r>
        <w:rPr>
          <w:spacing w:val="40"/>
        </w:rPr>
        <w:t xml:space="preserve"> </w:t>
      </w:r>
      <w:r>
        <w:t>Anabilim</w:t>
      </w:r>
      <w:r>
        <w:rPr>
          <w:spacing w:val="40"/>
        </w:rPr>
        <w:t xml:space="preserve"> </w:t>
      </w:r>
      <w:r>
        <w:t>Dalı:</w:t>
      </w:r>
      <w:r>
        <w:rPr>
          <w:spacing w:val="40"/>
        </w:rPr>
        <w:t xml:space="preserve"> </w:t>
      </w:r>
      <w:r>
        <w:t>Eğitim</w:t>
      </w:r>
      <w:r>
        <w:rPr>
          <w:spacing w:val="40"/>
        </w:rPr>
        <w:t xml:space="preserve"> </w:t>
      </w:r>
      <w:r>
        <w:t>Programları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Öğretim,</w:t>
      </w:r>
      <w:r>
        <w:rPr>
          <w:spacing w:val="40"/>
        </w:rPr>
        <w:t xml:space="preserve"> </w:t>
      </w:r>
      <w:r>
        <w:t>Hayat</w:t>
      </w:r>
      <w:r>
        <w:rPr>
          <w:spacing w:val="40"/>
        </w:rPr>
        <w:t xml:space="preserve"> </w:t>
      </w:r>
      <w:r>
        <w:t>Boyu</w:t>
      </w:r>
      <w:r>
        <w:rPr>
          <w:spacing w:val="40"/>
        </w:rPr>
        <w:t xml:space="preserve"> </w:t>
      </w:r>
      <w:r>
        <w:t>Öğrenme</w:t>
      </w:r>
      <w:r>
        <w:rPr>
          <w:spacing w:val="40"/>
        </w:rPr>
        <w:t xml:space="preserve"> </w:t>
      </w:r>
      <w:r>
        <w:t>ve Yetişkin Eğitimi, Rehberlik ve Psikolojik Danışmanlık ve Ölçme ve Değerlendirme,</w:t>
      </w:r>
    </w:p>
    <w:p w14:paraId="40801D9D" w14:textId="77777777" w:rsidR="00CF7B5A" w:rsidRDefault="00CF7B5A" w:rsidP="00CF7B5A">
      <w:pPr>
        <w:pStyle w:val="ListeParagraf"/>
        <w:widowControl w:val="0"/>
        <w:numPr>
          <w:ilvl w:val="0"/>
          <w:numId w:val="1"/>
        </w:numPr>
        <w:tabs>
          <w:tab w:val="left" w:pos="1431"/>
        </w:tabs>
        <w:autoSpaceDE w:val="0"/>
        <w:autoSpaceDN w:val="0"/>
        <w:spacing w:after="0" w:line="240" w:lineRule="auto"/>
        <w:ind w:right="4"/>
        <w:contextualSpacing w:val="0"/>
      </w:pPr>
      <w:r>
        <w:t>Matematik</w:t>
      </w:r>
      <w:r>
        <w:rPr>
          <w:spacing w:val="-11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Fen</w:t>
      </w:r>
      <w:r>
        <w:rPr>
          <w:spacing w:val="-9"/>
        </w:rPr>
        <w:t xml:space="preserve"> </w:t>
      </w:r>
      <w:r>
        <w:t>Bilimleri</w:t>
      </w:r>
      <w:r>
        <w:rPr>
          <w:spacing w:val="-10"/>
        </w:rPr>
        <w:t xml:space="preserve"> </w:t>
      </w:r>
      <w:r>
        <w:t>Eğitimi</w:t>
      </w:r>
      <w:r>
        <w:rPr>
          <w:spacing w:val="-10"/>
        </w:rPr>
        <w:t xml:space="preserve"> </w:t>
      </w:r>
      <w:r>
        <w:t>Anabilim</w:t>
      </w:r>
      <w:r>
        <w:rPr>
          <w:spacing w:val="-10"/>
        </w:rPr>
        <w:t xml:space="preserve"> </w:t>
      </w:r>
      <w:r>
        <w:t>Dalı:</w:t>
      </w:r>
      <w:r>
        <w:rPr>
          <w:spacing w:val="-10"/>
        </w:rPr>
        <w:t xml:space="preserve"> </w:t>
      </w:r>
      <w:r>
        <w:t>Fen</w:t>
      </w:r>
      <w:r>
        <w:rPr>
          <w:spacing w:val="-8"/>
        </w:rPr>
        <w:t xml:space="preserve"> </w:t>
      </w:r>
      <w:r>
        <w:t>Bilgisi</w:t>
      </w:r>
      <w:r>
        <w:rPr>
          <w:spacing w:val="-10"/>
        </w:rPr>
        <w:t xml:space="preserve"> </w:t>
      </w:r>
      <w:r>
        <w:t>Eğitimi,</w:t>
      </w:r>
      <w:r>
        <w:rPr>
          <w:spacing w:val="-6"/>
        </w:rPr>
        <w:t xml:space="preserve"> </w:t>
      </w:r>
      <w:r>
        <w:t>Matematik</w:t>
      </w:r>
      <w:r>
        <w:rPr>
          <w:spacing w:val="-11"/>
        </w:rPr>
        <w:t xml:space="preserve"> </w:t>
      </w:r>
      <w:r>
        <w:t>Eğitimi,</w:t>
      </w:r>
      <w:r>
        <w:rPr>
          <w:spacing w:val="-10"/>
        </w:rPr>
        <w:t xml:space="preserve"> </w:t>
      </w:r>
      <w:r>
        <w:t>Fizik Eğitimi, Kimya Eğitimi ve Biyoloji Eğitimi,</w:t>
      </w:r>
    </w:p>
    <w:p w14:paraId="0DFCF45E" w14:textId="77777777" w:rsidR="00CF7B5A" w:rsidRDefault="00CF7B5A" w:rsidP="00CF7B5A">
      <w:pPr>
        <w:pStyle w:val="ListeParagraf"/>
        <w:widowControl w:val="0"/>
        <w:numPr>
          <w:ilvl w:val="0"/>
          <w:numId w:val="1"/>
        </w:numPr>
        <w:tabs>
          <w:tab w:val="left" w:pos="1431"/>
        </w:tabs>
        <w:autoSpaceDE w:val="0"/>
        <w:autoSpaceDN w:val="0"/>
        <w:spacing w:after="0" w:line="240" w:lineRule="auto"/>
        <w:ind w:right="14"/>
        <w:contextualSpacing w:val="0"/>
      </w:pPr>
      <w:r>
        <w:t>Türkçe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Sosyal Bilimler</w:t>
      </w:r>
      <w:r>
        <w:rPr>
          <w:spacing w:val="-4"/>
        </w:rPr>
        <w:t xml:space="preserve"> </w:t>
      </w:r>
      <w:r>
        <w:t>Eğitimi</w:t>
      </w:r>
      <w:r>
        <w:rPr>
          <w:spacing w:val="-2"/>
        </w:rPr>
        <w:t xml:space="preserve"> </w:t>
      </w:r>
      <w:r>
        <w:t>Anabilim</w:t>
      </w:r>
      <w:r>
        <w:rPr>
          <w:spacing w:val="-2"/>
        </w:rPr>
        <w:t xml:space="preserve"> </w:t>
      </w:r>
      <w:r>
        <w:t>Dalı:</w:t>
      </w:r>
      <w:r>
        <w:rPr>
          <w:spacing w:val="-2"/>
        </w:rPr>
        <w:t xml:space="preserve"> </w:t>
      </w:r>
      <w:r>
        <w:t>Türkçe</w:t>
      </w:r>
      <w:r>
        <w:rPr>
          <w:spacing w:val="-3"/>
        </w:rPr>
        <w:t xml:space="preserve"> </w:t>
      </w:r>
      <w:r>
        <w:t>Eğitimi,</w:t>
      </w:r>
      <w:r>
        <w:rPr>
          <w:spacing w:val="-2"/>
        </w:rPr>
        <w:t xml:space="preserve"> </w:t>
      </w:r>
      <w:r>
        <w:t>Sosyal Bilgiler</w:t>
      </w:r>
      <w:r>
        <w:rPr>
          <w:spacing w:val="-3"/>
        </w:rPr>
        <w:t xml:space="preserve"> </w:t>
      </w:r>
      <w:r>
        <w:t>Eğitimi,</w:t>
      </w:r>
      <w:r>
        <w:rPr>
          <w:spacing w:val="-2"/>
        </w:rPr>
        <w:t xml:space="preserve"> </w:t>
      </w:r>
      <w:r>
        <w:t>Tarih Eğitimi, Coğrafya Eğitimi ve Türk Dili ve Edebiyatı Eğitimi,</w:t>
      </w:r>
    </w:p>
    <w:p w14:paraId="3C3775F1" w14:textId="77777777" w:rsidR="00CF7B5A" w:rsidRDefault="00CF7B5A" w:rsidP="00CF7B5A">
      <w:pPr>
        <w:pStyle w:val="ListeParagraf"/>
        <w:widowControl w:val="0"/>
        <w:numPr>
          <w:ilvl w:val="0"/>
          <w:numId w:val="1"/>
        </w:numPr>
        <w:tabs>
          <w:tab w:val="left" w:pos="1431"/>
        </w:tabs>
        <w:autoSpaceDE w:val="0"/>
        <w:autoSpaceDN w:val="0"/>
        <w:spacing w:after="0" w:line="240" w:lineRule="auto"/>
        <w:contextualSpacing w:val="0"/>
      </w:pPr>
      <w:r>
        <w:t>Temel</w:t>
      </w:r>
      <w:r>
        <w:rPr>
          <w:spacing w:val="-4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Anabilim</w:t>
      </w:r>
      <w:r>
        <w:rPr>
          <w:spacing w:val="-3"/>
        </w:rPr>
        <w:t xml:space="preserve"> </w:t>
      </w:r>
      <w:r>
        <w:t>Dalı:</w:t>
      </w:r>
      <w:r>
        <w:rPr>
          <w:spacing w:val="-1"/>
        </w:rPr>
        <w:t xml:space="preserve"> </w:t>
      </w:r>
      <w:r>
        <w:t>Sınıf</w:t>
      </w:r>
      <w:r>
        <w:rPr>
          <w:spacing w:val="-2"/>
        </w:rPr>
        <w:t xml:space="preserve"> </w:t>
      </w:r>
      <w:r>
        <w:t>Eğitimi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Okul</w:t>
      </w:r>
      <w:r>
        <w:rPr>
          <w:spacing w:val="-1"/>
        </w:rPr>
        <w:t xml:space="preserve"> </w:t>
      </w:r>
      <w:r>
        <w:t>Öncesi</w:t>
      </w:r>
      <w:r>
        <w:rPr>
          <w:spacing w:val="-1"/>
        </w:rPr>
        <w:t xml:space="preserve"> </w:t>
      </w:r>
      <w:r>
        <w:rPr>
          <w:spacing w:val="-2"/>
        </w:rPr>
        <w:t>Eğitimi,</w:t>
      </w:r>
    </w:p>
    <w:p w14:paraId="36B47671" w14:textId="77777777" w:rsidR="00CF7B5A" w:rsidRDefault="00CF7B5A" w:rsidP="00CF7B5A">
      <w:pPr>
        <w:pStyle w:val="ListeParagraf"/>
        <w:widowControl w:val="0"/>
        <w:numPr>
          <w:ilvl w:val="0"/>
          <w:numId w:val="1"/>
        </w:numPr>
        <w:tabs>
          <w:tab w:val="left" w:pos="1431"/>
        </w:tabs>
        <w:autoSpaceDE w:val="0"/>
        <w:autoSpaceDN w:val="0"/>
        <w:spacing w:after="0" w:line="240" w:lineRule="auto"/>
        <w:contextualSpacing w:val="0"/>
      </w:pPr>
      <w:r>
        <w:t>Yabancı</w:t>
      </w:r>
      <w:r>
        <w:rPr>
          <w:spacing w:val="-5"/>
        </w:rPr>
        <w:t xml:space="preserve"> </w:t>
      </w:r>
      <w:r>
        <w:t>Diller</w:t>
      </w:r>
      <w:r>
        <w:rPr>
          <w:spacing w:val="-3"/>
        </w:rPr>
        <w:t xml:space="preserve"> </w:t>
      </w:r>
      <w:r>
        <w:t>Eğitimi</w:t>
      </w:r>
      <w:r>
        <w:rPr>
          <w:spacing w:val="-2"/>
        </w:rPr>
        <w:t xml:space="preserve"> </w:t>
      </w:r>
      <w:r>
        <w:t>Anabilim</w:t>
      </w:r>
      <w:r>
        <w:rPr>
          <w:spacing w:val="-3"/>
        </w:rPr>
        <w:t xml:space="preserve"> </w:t>
      </w:r>
      <w:r>
        <w:t>Dalı:</w:t>
      </w:r>
      <w:r>
        <w:rPr>
          <w:spacing w:val="-1"/>
        </w:rPr>
        <w:t xml:space="preserve"> </w:t>
      </w:r>
      <w:r>
        <w:t>İngilizce</w:t>
      </w:r>
      <w:r>
        <w:rPr>
          <w:spacing w:val="-3"/>
        </w:rPr>
        <w:t xml:space="preserve"> </w:t>
      </w:r>
      <w:r>
        <w:rPr>
          <w:spacing w:val="-2"/>
        </w:rPr>
        <w:t>Eğitimi.</w:t>
      </w:r>
    </w:p>
    <w:p w14:paraId="1C685D2C" w14:textId="77777777" w:rsidR="00CF7B5A" w:rsidRDefault="00CF7B5A" w:rsidP="00CF7B5A">
      <w:pPr>
        <w:pStyle w:val="GvdeMetni"/>
        <w:ind w:left="700"/>
        <w:jc w:val="center"/>
      </w:pPr>
    </w:p>
    <w:p w14:paraId="05004AC8" w14:textId="77777777" w:rsidR="00CF7B5A" w:rsidRDefault="00CF7B5A" w:rsidP="00CF7B5A">
      <w:pPr>
        <w:jc w:val="center"/>
      </w:pPr>
    </w:p>
    <w:sectPr w:rsidR="00CF7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73258"/>
    <w:multiLevelType w:val="hybridMultilevel"/>
    <w:tmpl w:val="BC6E5C18"/>
    <w:lvl w:ilvl="0" w:tplc="739494D6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1FEDB8C">
      <w:numFmt w:val="bullet"/>
      <w:lvlText w:val="•"/>
      <w:lvlJc w:val="left"/>
      <w:pPr>
        <w:ind w:left="2373" w:hanging="360"/>
      </w:pPr>
      <w:rPr>
        <w:rFonts w:hint="default"/>
        <w:lang w:val="tr-TR" w:eastAsia="en-US" w:bidi="ar-SA"/>
      </w:rPr>
    </w:lvl>
    <w:lvl w:ilvl="2" w:tplc="12BC2934">
      <w:numFmt w:val="bullet"/>
      <w:lvlText w:val="•"/>
      <w:lvlJc w:val="left"/>
      <w:pPr>
        <w:ind w:left="3306" w:hanging="360"/>
      </w:pPr>
      <w:rPr>
        <w:rFonts w:hint="default"/>
        <w:lang w:val="tr-TR" w:eastAsia="en-US" w:bidi="ar-SA"/>
      </w:rPr>
    </w:lvl>
    <w:lvl w:ilvl="3" w:tplc="38741D38">
      <w:numFmt w:val="bullet"/>
      <w:lvlText w:val="•"/>
      <w:lvlJc w:val="left"/>
      <w:pPr>
        <w:ind w:left="4240" w:hanging="360"/>
      </w:pPr>
      <w:rPr>
        <w:rFonts w:hint="default"/>
        <w:lang w:val="tr-TR" w:eastAsia="en-US" w:bidi="ar-SA"/>
      </w:rPr>
    </w:lvl>
    <w:lvl w:ilvl="4" w:tplc="5120BDC0">
      <w:numFmt w:val="bullet"/>
      <w:lvlText w:val="•"/>
      <w:lvlJc w:val="left"/>
      <w:pPr>
        <w:ind w:left="5173" w:hanging="360"/>
      </w:pPr>
      <w:rPr>
        <w:rFonts w:hint="default"/>
        <w:lang w:val="tr-TR" w:eastAsia="en-US" w:bidi="ar-SA"/>
      </w:rPr>
    </w:lvl>
    <w:lvl w:ilvl="5" w:tplc="1CF40380">
      <w:numFmt w:val="bullet"/>
      <w:lvlText w:val="•"/>
      <w:lvlJc w:val="left"/>
      <w:pPr>
        <w:ind w:left="6106" w:hanging="360"/>
      </w:pPr>
      <w:rPr>
        <w:rFonts w:hint="default"/>
        <w:lang w:val="tr-TR" w:eastAsia="en-US" w:bidi="ar-SA"/>
      </w:rPr>
    </w:lvl>
    <w:lvl w:ilvl="6" w:tplc="BF7A4724">
      <w:numFmt w:val="bullet"/>
      <w:lvlText w:val="•"/>
      <w:lvlJc w:val="left"/>
      <w:pPr>
        <w:ind w:left="7040" w:hanging="360"/>
      </w:pPr>
      <w:rPr>
        <w:rFonts w:hint="default"/>
        <w:lang w:val="tr-TR" w:eastAsia="en-US" w:bidi="ar-SA"/>
      </w:rPr>
    </w:lvl>
    <w:lvl w:ilvl="7" w:tplc="B3122A40">
      <w:numFmt w:val="bullet"/>
      <w:lvlText w:val="•"/>
      <w:lvlJc w:val="left"/>
      <w:pPr>
        <w:ind w:left="7973" w:hanging="360"/>
      </w:pPr>
      <w:rPr>
        <w:rFonts w:hint="default"/>
        <w:lang w:val="tr-TR" w:eastAsia="en-US" w:bidi="ar-SA"/>
      </w:rPr>
    </w:lvl>
    <w:lvl w:ilvl="8" w:tplc="396E83C8">
      <w:numFmt w:val="bullet"/>
      <w:lvlText w:val="•"/>
      <w:lvlJc w:val="left"/>
      <w:pPr>
        <w:ind w:left="8906" w:hanging="360"/>
      </w:pPr>
      <w:rPr>
        <w:rFonts w:hint="default"/>
        <w:lang w:val="tr-TR" w:eastAsia="en-US" w:bidi="ar-SA"/>
      </w:rPr>
    </w:lvl>
  </w:abstractNum>
  <w:num w:numId="1" w16cid:durableId="205364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5A"/>
    <w:rsid w:val="00881282"/>
    <w:rsid w:val="00C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8C54"/>
  <w15:chartTrackingRefBased/>
  <w15:docId w15:val="{028A63AC-F43C-45D7-A40E-1BCB3484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F7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7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7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7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7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7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7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7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7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7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7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7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7B5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7B5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7B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7B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7B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7B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7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7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7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7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7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7B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CF7B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7B5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7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7B5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7B5A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CF7B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F7B5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GENÇ</dc:creator>
  <cp:keywords/>
  <dc:description/>
  <cp:lastModifiedBy>ALİ GENÇ</cp:lastModifiedBy>
  <cp:revision>1</cp:revision>
  <dcterms:created xsi:type="dcterms:W3CDTF">2026-07-21T12:00:00Z</dcterms:created>
  <dcterms:modified xsi:type="dcterms:W3CDTF">2026-07-21T12:03:00Z</dcterms:modified>
</cp:coreProperties>
</file>