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D838" w14:textId="19B85983" w:rsidR="00A42F05" w:rsidRPr="00DA4A06" w:rsidRDefault="00DD59D5" w:rsidP="00DD5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4A06">
        <w:rPr>
          <w:rFonts w:ascii="Times New Roman" w:hAnsi="Times New Roman" w:cs="Times New Roman"/>
          <w:b/>
          <w:sz w:val="24"/>
          <w:szCs w:val="24"/>
        </w:rPr>
        <w:t>20</w:t>
      </w:r>
      <w:r w:rsidR="003008CC" w:rsidRPr="00DA4A06">
        <w:rPr>
          <w:rFonts w:ascii="Times New Roman" w:hAnsi="Times New Roman" w:cs="Times New Roman"/>
          <w:b/>
          <w:sz w:val="24"/>
          <w:szCs w:val="24"/>
        </w:rPr>
        <w:t>2</w:t>
      </w:r>
      <w:r w:rsidR="003B1B96">
        <w:rPr>
          <w:rFonts w:ascii="Times New Roman" w:hAnsi="Times New Roman" w:cs="Times New Roman"/>
          <w:b/>
          <w:sz w:val="24"/>
          <w:szCs w:val="24"/>
        </w:rPr>
        <w:t>3</w:t>
      </w:r>
      <w:r w:rsidRPr="00DA4A06">
        <w:rPr>
          <w:rFonts w:ascii="Times New Roman" w:hAnsi="Times New Roman" w:cs="Times New Roman"/>
          <w:b/>
          <w:sz w:val="24"/>
          <w:szCs w:val="24"/>
        </w:rPr>
        <w:t>-20</w:t>
      </w:r>
      <w:r w:rsidR="00A732D0" w:rsidRPr="00DA4A06">
        <w:rPr>
          <w:rFonts w:ascii="Times New Roman" w:hAnsi="Times New Roman" w:cs="Times New Roman"/>
          <w:b/>
          <w:sz w:val="24"/>
          <w:szCs w:val="24"/>
        </w:rPr>
        <w:t>2</w:t>
      </w:r>
      <w:r w:rsidR="003B1B96">
        <w:rPr>
          <w:rFonts w:ascii="Times New Roman" w:hAnsi="Times New Roman" w:cs="Times New Roman"/>
          <w:b/>
          <w:sz w:val="24"/>
          <w:szCs w:val="24"/>
        </w:rPr>
        <w:t>4</w:t>
      </w:r>
      <w:r w:rsidRPr="00DA4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EAD">
        <w:rPr>
          <w:rFonts w:ascii="Times New Roman" w:hAnsi="Times New Roman" w:cs="Times New Roman"/>
          <w:b/>
          <w:sz w:val="24"/>
          <w:szCs w:val="24"/>
        </w:rPr>
        <w:t>BAHAR</w:t>
      </w:r>
      <w:r w:rsidRPr="00DA4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16" w:rsidRPr="00DA4A06">
        <w:rPr>
          <w:rFonts w:ascii="Times New Roman" w:hAnsi="Times New Roman" w:cs="Times New Roman"/>
          <w:b/>
          <w:sz w:val="24"/>
          <w:szCs w:val="24"/>
        </w:rPr>
        <w:t>DOKTORA</w:t>
      </w:r>
      <w:r w:rsidRPr="00DA4A06">
        <w:rPr>
          <w:rFonts w:ascii="Times New Roman" w:hAnsi="Times New Roman" w:cs="Times New Roman"/>
          <w:b/>
          <w:sz w:val="24"/>
          <w:szCs w:val="24"/>
        </w:rPr>
        <w:t xml:space="preserve"> ARASINAV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010"/>
        <w:gridCol w:w="1701"/>
        <w:gridCol w:w="1554"/>
      </w:tblGrid>
      <w:tr w:rsidR="00DD59D5" w:rsidRPr="00DA4A06" w14:paraId="49E05CDC" w14:textId="77777777" w:rsidTr="00906A93">
        <w:tc>
          <w:tcPr>
            <w:tcW w:w="846" w:type="dxa"/>
          </w:tcPr>
          <w:p w14:paraId="01F19F09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2D6EC2B6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10" w:type="dxa"/>
          </w:tcPr>
          <w:p w14:paraId="0D307A91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Üyesi</w:t>
            </w:r>
          </w:p>
        </w:tc>
        <w:tc>
          <w:tcPr>
            <w:tcW w:w="1701" w:type="dxa"/>
          </w:tcPr>
          <w:p w14:paraId="17DACADE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3FA57759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660290" w:rsidRPr="00DA4A06" w14:paraId="67CA5C32" w14:textId="77777777" w:rsidTr="00A1082E">
        <w:trPr>
          <w:trHeight w:val="372"/>
        </w:trPr>
        <w:tc>
          <w:tcPr>
            <w:tcW w:w="846" w:type="dxa"/>
          </w:tcPr>
          <w:p w14:paraId="2879E707" w14:textId="3F14F98C" w:rsidR="00660290" w:rsidRPr="004A73BB" w:rsidRDefault="000D650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6248</w:t>
            </w:r>
          </w:p>
        </w:tc>
        <w:tc>
          <w:tcPr>
            <w:tcW w:w="2951" w:type="dxa"/>
          </w:tcPr>
          <w:p w14:paraId="67A0CCCF" w14:textId="3B3A4D70" w:rsidR="00660290" w:rsidRPr="004A73BB" w:rsidRDefault="000D650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Yakınçağ Tarihi Arşiv Belgeleri</w:t>
            </w:r>
          </w:p>
        </w:tc>
        <w:tc>
          <w:tcPr>
            <w:tcW w:w="2010" w:type="dxa"/>
          </w:tcPr>
          <w:p w14:paraId="1EDE162A" w14:textId="2DEF4BC2" w:rsidR="00660290" w:rsidRPr="00DA4A06" w:rsidRDefault="000D650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701" w:type="dxa"/>
          </w:tcPr>
          <w:p w14:paraId="4905117D" w14:textId="41466343" w:rsidR="00660290" w:rsidRPr="00DA4A06" w:rsidRDefault="000D650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B1B96" w:rsidRPr="00DA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B1B96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627CC625" w14:textId="2C4B66F9" w:rsidR="00660290" w:rsidRPr="00DA4A06" w:rsidRDefault="00567EAD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602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D6508" w:rsidRPr="00DA4A06" w14:paraId="4B27B614" w14:textId="77777777" w:rsidTr="001F6A91">
        <w:tc>
          <w:tcPr>
            <w:tcW w:w="846" w:type="dxa"/>
          </w:tcPr>
          <w:p w14:paraId="0FFE6403" w14:textId="28DB67AF" w:rsidR="000D6508" w:rsidRPr="004A73BB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6264</w:t>
            </w:r>
          </w:p>
        </w:tc>
        <w:tc>
          <w:tcPr>
            <w:tcW w:w="2951" w:type="dxa"/>
          </w:tcPr>
          <w:p w14:paraId="2D4F7A91" w14:textId="42E25C89" w:rsidR="000D6508" w:rsidRPr="004A73BB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20. Yüzyıl Siyasi Tarihi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10" w:type="dxa"/>
          </w:tcPr>
          <w:p w14:paraId="5D1DDE59" w14:textId="02256DAB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Dr. Öğr. Üyesi Ali Galip ALÇITEPE</w:t>
            </w:r>
          </w:p>
        </w:tc>
        <w:tc>
          <w:tcPr>
            <w:tcW w:w="1701" w:type="dxa"/>
          </w:tcPr>
          <w:p w14:paraId="5DE7D5B8" w14:textId="7147E3D2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554" w:type="dxa"/>
          </w:tcPr>
          <w:p w14:paraId="21FEE86F" w14:textId="78CC9BC3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D6508" w:rsidRPr="00DA4A06" w14:paraId="38005AEE" w14:textId="77777777" w:rsidTr="001F6A91">
        <w:tc>
          <w:tcPr>
            <w:tcW w:w="846" w:type="dxa"/>
          </w:tcPr>
          <w:p w14:paraId="3824A236" w14:textId="4E17D194" w:rsidR="000D6508" w:rsidRPr="004A73BB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6260</w:t>
            </w:r>
          </w:p>
        </w:tc>
        <w:tc>
          <w:tcPr>
            <w:tcW w:w="2951" w:type="dxa"/>
          </w:tcPr>
          <w:p w14:paraId="706FB50D" w14:textId="5A755ECA" w:rsidR="000D6508" w:rsidRPr="004A73BB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T.C. Siyasi Tarihi II</w:t>
            </w:r>
          </w:p>
        </w:tc>
        <w:tc>
          <w:tcPr>
            <w:tcW w:w="2010" w:type="dxa"/>
          </w:tcPr>
          <w:p w14:paraId="08819FD9" w14:textId="4585E1B1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701" w:type="dxa"/>
          </w:tcPr>
          <w:p w14:paraId="6FDDFF80" w14:textId="55A75BC7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7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329FD021" w14:textId="4A0C9E73" w:rsidR="000D6508" w:rsidRPr="00DA4A06" w:rsidRDefault="000D6508" w:rsidP="000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661AD2C1" w14:textId="77777777" w:rsidTr="001F6A91">
        <w:tc>
          <w:tcPr>
            <w:tcW w:w="846" w:type="dxa"/>
          </w:tcPr>
          <w:p w14:paraId="7ABBC7BE" w14:textId="01413C8C" w:rsidR="00567EAD" w:rsidRPr="000D6508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6258</w:t>
            </w:r>
          </w:p>
        </w:tc>
        <w:tc>
          <w:tcPr>
            <w:tcW w:w="2951" w:type="dxa"/>
          </w:tcPr>
          <w:p w14:paraId="10EAC115" w14:textId="3EBC6BA6" w:rsidR="00567EAD" w:rsidRPr="000D6508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Türkiye’nin Dış İlişkileri II</w:t>
            </w:r>
          </w:p>
        </w:tc>
        <w:tc>
          <w:tcPr>
            <w:tcW w:w="2010" w:type="dxa"/>
          </w:tcPr>
          <w:p w14:paraId="18FDFC40" w14:textId="5D7AA043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 Dr. Şayan ULUSAN</w:t>
            </w:r>
          </w:p>
        </w:tc>
        <w:tc>
          <w:tcPr>
            <w:tcW w:w="1701" w:type="dxa"/>
          </w:tcPr>
          <w:p w14:paraId="62C2F0E0" w14:textId="4463114B" w:rsidR="00567EAD" w:rsidRPr="00DD50C2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6B9FA21B" w14:textId="603A15BB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54814D37" w14:textId="77777777" w:rsidTr="00A43AD2">
        <w:trPr>
          <w:trHeight w:val="469"/>
        </w:trPr>
        <w:tc>
          <w:tcPr>
            <w:tcW w:w="846" w:type="dxa"/>
          </w:tcPr>
          <w:p w14:paraId="617C403A" w14:textId="081D2DDC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6244</w:t>
            </w:r>
          </w:p>
        </w:tc>
        <w:tc>
          <w:tcPr>
            <w:tcW w:w="2951" w:type="dxa"/>
          </w:tcPr>
          <w:p w14:paraId="76B8DD0A" w14:textId="627513FB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Osmanlı Devlet Teşkilatının Kaynakları</w:t>
            </w:r>
          </w:p>
        </w:tc>
        <w:tc>
          <w:tcPr>
            <w:tcW w:w="2010" w:type="dxa"/>
          </w:tcPr>
          <w:p w14:paraId="2D04BF05" w14:textId="408C73D4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Dr. Öğr. Üyesi İlker Mümin ÇAĞLAR</w:t>
            </w:r>
          </w:p>
        </w:tc>
        <w:tc>
          <w:tcPr>
            <w:tcW w:w="1701" w:type="dxa"/>
          </w:tcPr>
          <w:p w14:paraId="2A20FC5B" w14:textId="67445837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4E7E0B38" w14:textId="281B90DB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6DDBBC59" w14:textId="77777777" w:rsidTr="001F6A91">
        <w:tc>
          <w:tcPr>
            <w:tcW w:w="846" w:type="dxa"/>
          </w:tcPr>
          <w:p w14:paraId="00AD273E" w14:textId="4910ECB9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TRH 6220</w:t>
            </w:r>
          </w:p>
        </w:tc>
        <w:tc>
          <w:tcPr>
            <w:tcW w:w="2951" w:type="dxa"/>
          </w:tcPr>
          <w:p w14:paraId="0DC733A4" w14:textId="29564BFA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8">
              <w:rPr>
                <w:rFonts w:ascii="Times New Roman" w:hAnsi="Times New Roman" w:cs="Times New Roman"/>
                <w:sz w:val="20"/>
                <w:szCs w:val="20"/>
              </w:rPr>
              <w:t>Doğu Roma Tarihi II</w:t>
            </w:r>
          </w:p>
        </w:tc>
        <w:tc>
          <w:tcPr>
            <w:tcW w:w="2010" w:type="dxa"/>
          </w:tcPr>
          <w:p w14:paraId="2E14E44F" w14:textId="6EAD7655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</w:t>
            </w:r>
            <w:r w:rsidRPr="002566F5">
              <w:rPr>
                <w:rFonts w:ascii="Times New Roman" w:hAnsi="Times New Roman" w:cs="Times New Roman"/>
                <w:sz w:val="20"/>
                <w:szCs w:val="20"/>
              </w:rPr>
              <w:t>Şükran YAŞAR</w:t>
            </w:r>
          </w:p>
        </w:tc>
        <w:tc>
          <w:tcPr>
            <w:tcW w:w="1701" w:type="dxa"/>
          </w:tcPr>
          <w:p w14:paraId="728785D9" w14:textId="0FA183C8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5426C18A" w14:textId="0800D5A1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667B6652" w14:textId="77777777" w:rsidTr="001F6A91">
        <w:tc>
          <w:tcPr>
            <w:tcW w:w="846" w:type="dxa"/>
          </w:tcPr>
          <w:p w14:paraId="4F07A982" w14:textId="4516C9FF" w:rsidR="00567EAD" w:rsidRPr="00463EA4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A4">
              <w:rPr>
                <w:rFonts w:ascii="Times New Roman" w:hAnsi="Times New Roman" w:cs="Times New Roman"/>
                <w:sz w:val="20"/>
                <w:szCs w:val="20"/>
              </w:rPr>
              <w:t>TRH 626</w:t>
            </w:r>
            <w:r w:rsidR="00EA5FCE" w:rsidRPr="00463E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73FEADA0" w14:textId="024BE98F" w:rsidR="00567EAD" w:rsidRPr="00463EA4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A4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 </w:t>
            </w:r>
            <w:r w:rsidR="00704BC7" w:rsidRPr="00463EA4">
              <w:rPr>
                <w:rFonts w:ascii="Times New Roman" w:hAnsi="Times New Roman" w:cs="Times New Roman"/>
                <w:sz w:val="20"/>
                <w:szCs w:val="20"/>
              </w:rPr>
              <w:t>Arşiv Belgeleri</w:t>
            </w:r>
          </w:p>
        </w:tc>
        <w:tc>
          <w:tcPr>
            <w:tcW w:w="2010" w:type="dxa"/>
          </w:tcPr>
          <w:p w14:paraId="0C57C552" w14:textId="4063BA16" w:rsidR="00567EAD" w:rsidRPr="00463EA4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A4">
              <w:rPr>
                <w:rFonts w:ascii="Times New Roman" w:hAnsi="Times New Roman" w:cs="Times New Roman"/>
                <w:sz w:val="20"/>
                <w:szCs w:val="20"/>
              </w:rPr>
              <w:t>Doç. Dr. Nejdet BİLGİ</w:t>
            </w:r>
          </w:p>
        </w:tc>
        <w:tc>
          <w:tcPr>
            <w:tcW w:w="1701" w:type="dxa"/>
          </w:tcPr>
          <w:p w14:paraId="1E398760" w14:textId="4CE6AB8B" w:rsidR="00567EAD" w:rsidRPr="00463EA4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A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200B2446" w14:textId="606A5A2C" w:rsidR="00567EAD" w:rsidRPr="00463EA4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A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67EAD" w:rsidRPr="00DA4A06" w14:paraId="1A4B7067" w14:textId="77777777" w:rsidTr="00906A93">
        <w:tc>
          <w:tcPr>
            <w:tcW w:w="846" w:type="dxa"/>
          </w:tcPr>
          <w:p w14:paraId="0E44D2BB" w14:textId="38824E0B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BC">
              <w:rPr>
                <w:rFonts w:ascii="Times New Roman" w:hAnsi="Times New Roman" w:cs="Times New Roman"/>
                <w:sz w:val="20"/>
                <w:szCs w:val="20"/>
              </w:rPr>
              <w:t>TRH 6240</w:t>
            </w:r>
          </w:p>
        </w:tc>
        <w:tc>
          <w:tcPr>
            <w:tcW w:w="2951" w:type="dxa"/>
          </w:tcPr>
          <w:p w14:paraId="01550E21" w14:textId="79F8D981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BC">
              <w:rPr>
                <w:rFonts w:ascii="Times New Roman" w:hAnsi="Times New Roman" w:cs="Times New Roman"/>
                <w:sz w:val="20"/>
                <w:szCs w:val="20"/>
              </w:rPr>
              <w:t>Osmanlı Merkez Teşkilatı II</w:t>
            </w:r>
          </w:p>
        </w:tc>
        <w:tc>
          <w:tcPr>
            <w:tcW w:w="2010" w:type="dxa"/>
          </w:tcPr>
          <w:p w14:paraId="370BB253" w14:textId="5ABD1E13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A1082E">
              <w:rPr>
                <w:rFonts w:ascii="Times New Roman" w:hAnsi="Times New Roman" w:cs="Times New Roman"/>
                <w:sz w:val="20"/>
                <w:szCs w:val="20"/>
              </w:rPr>
              <w:t>Arzu TAŞCAN</w:t>
            </w:r>
          </w:p>
        </w:tc>
        <w:tc>
          <w:tcPr>
            <w:tcW w:w="1701" w:type="dxa"/>
          </w:tcPr>
          <w:p w14:paraId="56C4E5AE" w14:textId="2437B49E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5AAC2D1C" w14:textId="32D83D1C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1BB280B9" w14:textId="77777777" w:rsidTr="00906A93">
        <w:tc>
          <w:tcPr>
            <w:tcW w:w="846" w:type="dxa"/>
          </w:tcPr>
          <w:p w14:paraId="6CC01181" w14:textId="3B539F61" w:rsidR="00567EAD" w:rsidRPr="00EF47C0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TRH 6216</w:t>
            </w:r>
          </w:p>
        </w:tc>
        <w:tc>
          <w:tcPr>
            <w:tcW w:w="2951" w:type="dxa"/>
          </w:tcPr>
          <w:p w14:paraId="1F6C7747" w14:textId="121632BE" w:rsidR="00567EAD" w:rsidRPr="00EF47C0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Ortaçağ Türk Devletleri Tarihi II</w:t>
            </w:r>
          </w:p>
        </w:tc>
        <w:tc>
          <w:tcPr>
            <w:tcW w:w="2010" w:type="dxa"/>
          </w:tcPr>
          <w:p w14:paraId="1F28AA8C" w14:textId="78A56914" w:rsidR="00567EAD" w:rsidRPr="00EF47C0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Hasan AKYOL</w:t>
            </w:r>
          </w:p>
        </w:tc>
        <w:tc>
          <w:tcPr>
            <w:tcW w:w="1701" w:type="dxa"/>
          </w:tcPr>
          <w:p w14:paraId="762388D5" w14:textId="7CBD1E18" w:rsidR="00567EAD" w:rsidRPr="00DD50C2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4C455AA0" w14:textId="08FD669D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71ED4C0F" w14:textId="77777777" w:rsidTr="00906A93">
        <w:tc>
          <w:tcPr>
            <w:tcW w:w="846" w:type="dxa"/>
          </w:tcPr>
          <w:p w14:paraId="0287D7E1" w14:textId="449195F7" w:rsidR="00567EAD" w:rsidRPr="009A0C9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9D">
              <w:rPr>
                <w:rFonts w:ascii="Times New Roman" w:hAnsi="Times New Roman" w:cs="Times New Roman"/>
                <w:sz w:val="20"/>
                <w:szCs w:val="20"/>
              </w:rPr>
              <w:t>TRH 6268</w:t>
            </w:r>
          </w:p>
        </w:tc>
        <w:tc>
          <w:tcPr>
            <w:tcW w:w="2951" w:type="dxa"/>
          </w:tcPr>
          <w:p w14:paraId="307182C5" w14:textId="3DBC28EB" w:rsidR="00567EAD" w:rsidRPr="009A0C9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9D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 Tarihçiliği </w:t>
            </w:r>
          </w:p>
        </w:tc>
        <w:tc>
          <w:tcPr>
            <w:tcW w:w="2010" w:type="dxa"/>
          </w:tcPr>
          <w:p w14:paraId="0DB2839B" w14:textId="6173A0A8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BC">
              <w:rPr>
                <w:rFonts w:ascii="Times New Roman" w:hAnsi="Times New Roman" w:cs="Times New Roman"/>
                <w:sz w:val="20"/>
                <w:szCs w:val="20"/>
              </w:rPr>
              <w:t>Doç. Dr. Nejdet BİLGİ</w:t>
            </w:r>
          </w:p>
        </w:tc>
        <w:tc>
          <w:tcPr>
            <w:tcW w:w="1701" w:type="dxa"/>
          </w:tcPr>
          <w:p w14:paraId="146F9918" w14:textId="530D76C4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1850E1A6" w14:textId="5DD68A2A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64EA0FE2" w14:textId="77777777" w:rsidTr="00906A93">
        <w:tc>
          <w:tcPr>
            <w:tcW w:w="846" w:type="dxa"/>
          </w:tcPr>
          <w:p w14:paraId="48744C6F" w14:textId="1D3E374E" w:rsidR="00567EAD" w:rsidRPr="00EF47C0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TRH 6218</w:t>
            </w:r>
          </w:p>
        </w:tc>
        <w:tc>
          <w:tcPr>
            <w:tcW w:w="2951" w:type="dxa"/>
          </w:tcPr>
          <w:p w14:paraId="30A51FA8" w14:textId="76DC6421" w:rsidR="00567EAD" w:rsidRPr="00EF47C0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Selçuklu Tarihi Araştırmaları-II</w:t>
            </w:r>
          </w:p>
        </w:tc>
        <w:tc>
          <w:tcPr>
            <w:tcW w:w="2010" w:type="dxa"/>
          </w:tcPr>
          <w:p w14:paraId="49BC47FF" w14:textId="7FFA3A0C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701" w:type="dxa"/>
          </w:tcPr>
          <w:p w14:paraId="5722E4EA" w14:textId="3D91EC80" w:rsidR="00567EAD" w:rsidRPr="00DD50C2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70B4D8B2" w14:textId="5684E229" w:rsidR="00567EAD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2E033610" w14:textId="77777777" w:rsidTr="001F6A91">
        <w:tc>
          <w:tcPr>
            <w:tcW w:w="846" w:type="dxa"/>
          </w:tcPr>
          <w:p w14:paraId="05C5F634" w14:textId="5B486B78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TRH 6226</w:t>
            </w:r>
          </w:p>
        </w:tc>
        <w:tc>
          <w:tcPr>
            <w:tcW w:w="2951" w:type="dxa"/>
          </w:tcPr>
          <w:p w14:paraId="1682DADF" w14:textId="044FC406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Osmanlı Diplomatiği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10" w:type="dxa"/>
          </w:tcPr>
          <w:p w14:paraId="35135668" w14:textId="031FBD1A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Alpay BİZBİRLİK</w:t>
            </w:r>
          </w:p>
        </w:tc>
        <w:tc>
          <w:tcPr>
            <w:tcW w:w="1701" w:type="dxa"/>
          </w:tcPr>
          <w:p w14:paraId="41E6B2DE" w14:textId="73A63448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4A68B561" w14:textId="6C56FA6C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494CD324" w14:textId="77777777" w:rsidTr="001F6A91">
        <w:tc>
          <w:tcPr>
            <w:tcW w:w="846" w:type="dxa"/>
          </w:tcPr>
          <w:p w14:paraId="4C3DC5E6" w14:textId="470E5A26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TRH 6290</w:t>
            </w:r>
          </w:p>
        </w:tc>
        <w:tc>
          <w:tcPr>
            <w:tcW w:w="2951" w:type="dxa"/>
          </w:tcPr>
          <w:p w14:paraId="78DDEA55" w14:textId="0CA5387A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Osmanlı’da Anayasal ve Parlamenter Hareketler</w:t>
            </w:r>
          </w:p>
        </w:tc>
        <w:tc>
          <w:tcPr>
            <w:tcW w:w="2010" w:type="dxa"/>
          </w:tcPr>
          <w:p w14:paraId="7473C0A7" w14:textId="39745D8A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701" w:type="dxa"/>
          </w:tcPr>
          <w:p w14:paraId="17B2B796" w14:textId="403539F8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3E39C524" w14:textId="116C529D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67EAD" w:rsidRPr="00DA4A06" w14:paraId="32D58CEA" w14:textId="77777777" w:rsidTr="001F6A91">
        <w:tc>
          <w:tcPr>
            <w:tcW w:w="846" w:type="dxa"/>
          </w:tcPr>
          <w:p w14:paraId="234CD67C" w14:textId="1957E8A2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TRH 6266</w:t>
            </w:r>
          </w:p>
        </w:tc>
        <w:tc>
          <w:tcPr>
            <w:tcW w:w="2951" w:type="dxa"/>
          </w:tcPr>
          <w:p w14:paraId="55CD14AF" w14:textId="5C844C84" w:rsidR="00567EAD" w:rsidRPr="004A73BB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Türk Anayasa Tarihi</w:t>
            </w:r>
          </w:p>
        </w:tc>
        <w:tc>
          <w:tcPr>
            <w:tcW w:w="2010" w:type="dxa"/>
          </w:tcPr>
          <w:p w14:paraId="379F5BE9" w14:textId="5A785099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C0">
              <w:rPr>
                <w:rFonts w:ascii="Times New Roman" w:hAnsi="Times New Roman" w:cs="Times New Roman"/>
                <w:sz w:val="20"/>
                <w:szCs w:val="20"/>
              </w:rPr>
              <w:t>Doç. Dr. İbrahim İNCİ</w:t>
            </w:r>
          </w:p>
        </w:tc>
        <w:tc>
          <w:tcPr>
            <w:tcW w:w="1701" w:type="dxa"/>
          </w:tcPr>
          <w:p w14:paraId="7795C76B" w14:textId="54B8E5F5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FAA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4" w:type="dxa"/>
          </w:tcPr>
          <w:p w14:paraId="4810428A" w14:textId="545AC2D1" w:rsidR="00567EAD" w:rsidRPr="00DA4A06" w:rsidRDefault="00567EAD" w:rsidP="0056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14:paraId="7465BE58" w14:textId="77777777" w:rsidR="00DD59D5" w:rsidRPr="00DD59D5" w:rsidRDefault="00DD59D5" w:rsidP="00DD59D5">
      <w:pPr>
        <w:jc w:val="center"/>
        <w:rPr>
          <w:rFonts w:ascii="Times New Roman" w:hAnsi="Times New Roman" w:cs="Times New Roman"/>
        </w:rPr>
      </w:pPr>
    </w:p>
    <w:sectPr w:rsidR="00DD59D5" w:rsidRPr="00DD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D6508"/>
    <w:rsid w:val="00123487"/>
    <w:rsid w:val="00217E90"/>
    <w:rsid w:val="00240ED5"/>
    <w:rsid w:val="002566F5"/>
    <w:rsid w:val="002B665F"/>
    <w:rsid w:val="002F4930"/>
    <w:rsid w:val="003008CC"/>
    <w:rsid w:val="003B1B96"/>
    <w:rsid w:val="00463EA4"/>
    <w:rsid w:val="00472095"/>
    <w:rsid w:val="00477A60"/>
    <w:rsid w:val="004A73BB"/>
    <w:rsid w:val="004D08A1"/>
    <w:rsid w:val="004E4216"/>
    <w:rsid w:val="00561DCC"/>
    <w:rsid w:val="00566EA1"/>
    <w:rsid w:val="00567EAD"/>
    <w:rsid w:val="005B73CC"/>
    <w:rsid w:val="00602C4B"/>
    <w:rsid w:val="00660290"/>
    <w:rsid w:val="00695820"/>
    <w:rsid w:val="006E70E9"/>
    <w:rsid w:val="00704BC7"/>
    <w:rsid w:val="007052DC"/>
    <w:rsid w:val="00725C06"/>
    <w:rsid w:val="0076189B"/>
    <w:rsid w:val="008121BC"/>
    <w:rsid w:val="008D6187"/>
    <w:rsid w:val="00906A93"/>
    <w:rsid w:val="009610B9"/>
    <w:rsid w:val="009A0C9D"/>
    <w:rsid w:val="00A1082E"/>
    <w:rsid w:val="00A42F05"/>
    <w:rsid w:val="00A43AD2"/>
    <w:rsid w:val="00A5530F"/>
    <w:rsid w:val="00A71E9B"/>
    <w:rsid w:val="00A732D0"/>
    <w:rsid w:val="00AB3D0B"/>
    <w:rsid w:val="00B90BCA"/>
    <w:rsid w:val="00BF1CC2"/>
    <w:rsid w:val="00D17E48"/>
    <w:rsid w:val="00D83CF5"/>
    <w:rsid w:val="00DA4A06"/>
    <w:rsid w:val="00DD59D5"/>
    <w:rsid w:val="00E029F2"/>
    <w:rsid w:val="00E36E5C"/>
    <w:rsid w:val="00E44D69"/>
    <w:rsid w:val="00E55B70"/>
    <w:rsid w:val="00E830AA"/>
    <w:rsid w:val="00EA5FCE"/>
    <w:rsid w:val="00EF47C0"/>
    <w:rsid w:val="00F72A92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24D6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User</cp:lastModifiedBy>
  <cp:revision>2</cp:revision>
  <dcterms:created xsi:type="dcterms:W3CDTF">2024-03-07T10:03:00Z</dcterms:created>
  <dcterms:modified xsi:type="dcterms:W3CDTF">2024-03-07T10:03:00Z</dcterms:modified>
</cp:coreProperties>
</file>